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51" w:rsidRPr="000563BC" w:rsidRDefault="0005264C" w:rsidP="00A70E51">
      <w:pPr>
        <w:shd w:val="clear" w:color="auto" w:fill="FFFFFF"/>
        <w:spacing w:after="0" w:line="240" w:lineRule="auto"/>
        <w:jc w:val="both"/>
        <w:rPr>
          <w:rFonts w:ascii="open_sansregular" w:eastAsia="Times New Roman" w:hAnsi="open_sansregular" w:cs="Arial"/>
          <w:bCs/>
          <w:color w:val="000000"/>
          <w:sz w:val="24"/>
          <w:szCs w:val="24"/>
          <w:lang w:eastAsia="hr-HR"/>
        </w:rPr>
      </w:pPr>
      <w:r w:rsidRPr="000563BC">
        <w:rPr>
          <w:rFonts w:ascii="open_sansregular" w:eastAsia="Times New Roman" w:hAnsi="open_sansregular" w:cs="Arial"/>
          <w:bCs/>
          <w:color w:val="000000"/>
          <w:sz w:val="24"/>
          <w:szCs w:val="24"/>
          <w:lang w:eastAsia="hr-HR"/>
        </w:rPr>
        <w:t>Na 4. Sjednici U</w:t>
      </w:r>
      <w:r w:rsidR="00A70E51" w:rsidRPr="000563BC">
        <w:rPr>
          <w:rFonts w:ascii="open_sansregular" w:eastAsia="Times New Roman" w:hAnsi="open_sansregular" w:cs="Arial"/>
          <w:bCs/>
          <w:color w:val="000000"/>
          <w:sz w:val="24"/>
          <w:szCs w:val="24"/>
          <w:lang w:eastAsia="hr-HR"/>
        </w:rPr>
        <w:t>pravnog vijeća Dječjeg vrtića</w:t>
      </w:r>
      <w:r w:rsidRPr="000563BC">
        <w:rPr>
          <w:rFonts w:ascii="open_sansregular" w:eastAsia="Times New Roman" w:hAnsi="open_sansregular" w:cs="Arial" w:hint="eastAsia"/>
          <w:bCs/>
          <w:color w:val="000000"/>
          <w:sz w:val="24"/>
          <w:szCs w:val="24"/>
          <w:lang w:eastAsia="hr-HR"/>
        </w:rPr>
        <w:t>“</w:t>
      </w:r>
      <w:r w:rsidR="00A70E51" w:rsidRPr="000563BC">
        <w:rPr>
          <w:rFonts w:ascii="open_sansregular" w:eastAsia="Times New Roman" w:hAnsi="open_sansregular" w:cs="Arial"/>
          <w:bCs/>
          <w:color w:val="000000"/>
          <w:sz w:val="24"/>
          <w:szCs w:val="24"/>
          <w:lang w:eastAsia="hr-HR"/>
        </w:rPr>
        <w:t xml:space="preserve"> Biograd</w:t>
      </w:r>
      <w:r w:rsidR="00AC546D" w:rsidRPr="000563BC">
        <w:rPr>
          <w:rFonts w:ascii="open_sansregular" w:eastAsia="Times New Roman" w:hAnsi="open_sansregular" w:cs="Arial"/>
          <w:bCs/>
          <w:color w:val="000000"/>
          <w:sz w:val="24"/>
          <w:szCs w:val="24"/>
          <w:lang w:eastAsia="hr-HR"/>
        </w:rPr>
        <w:t> </w:t>
      </w:r>
      <w:r w:rsidRPr="000563BC">
        <w:rPr>
          <w:rFonts w:ascii="open_sansregular" w:eastAsia="Times New Roman" w:hAnsi="open_sansregular" w:cs="Arial" w:hint="eastAsia"/>
          <w:bCs/>
          <w:color w:val="000000"/>
          <w:sz w:val="24"/>
          <w:szCs w:val="24"/>
          <w:lang w:eastAsia="hr-HR"/>
        </w:rPr>
        <w:t>„</w:t>
      </w:r>
      <w:r w:rsidRPr="000563BC">
        <w:rPr>
          <w:rFonts w:ascii="open_sansregular" w:eastAsia="Times New Roman" w:hAnsi="open_sansregular" w:cs="Arial"/>
          <w:bCs/>
          <w:color w:val="000000"/>
          <w:sz w:val="24"/>
          <w:szCs w:val="24"/>
          <w:lang w:eastAsia="hr-HR"/>
        </w:rPr>
        <w:t xml:space="preserve"> Biograd na Moru </w:t>
      </w:r>
      <w:r w:rsidR="00AC546D" w:rsidRPr="000563BC">
        <w:rPr>
          <w:rFonts w:ascii="open_sansregular" w:eastAsia="Times New Roman" w:hAnsi="open_sansregular" w:cs="Arial"/>
          <w:bCs/>
          <w:color w:val="000000"/>
          <w:sz w:val="24"/>
          <w:szCs w:val="24"/>
          <w:lang w:eastAsia="hr-HR"/>
        </w:rPr>
        <w:t>  </w:t>
      </w:r>
      <w:r w:rsidR="00A70E51" w:rsidRPr="000563BC">
        <w:rPr>
          <w:rFonts w:ascii="open_sansregular" w:eastAsia="Times New Roman" w:hAnsi="open_sansregular" w:cs="Arial"/>
          <w:bCs/>
          <w:color w:val="000000"/>
          <w:sz w:val="24"/>
          <w:szCs w:val="24"/>
          <w:lang w:eastAsia="hr-HR"/>
        </w:rPr>
        <w:t>16.1.2018, donesena je Odluka o tekstu natječaja sukladno odluci o raspisivanju natječaja za kuharicu na određeno vrijeme.</w:t>
      </w:r>
    </w:p>
    <w:p w:rsidR="00A70E51" w:rsidRPr="000563BC" w:rsidRDefault="00A70E51" w:rsidP="00A70E51">
      <w:pPr>
        <w:shd w:val="clear" w:color="auto" w:fill="FFFFFF"/>
        <w:spacing w:after="0" w:line="240" w:lineRule="auto"/>
        <w:jc w:val="both"/>
        <w:rPr>
          <w:rFonts w:ascii="open_sansregular" w:eastAsia="Times New Roman" w:hAnsi="open_sansregular" w:cs="Arial"/>
          <w:bCs/>
          <w:color w:val="000000"/>
          <w:sz w:val="24"/>
          <w:szCs w:val="24"/>
          <w:lang w:eastAsia="hr-HR"/>
        </w:rPr>
      </w:pPr>
      <w:r w:rsidRPr="000563BC">
        <w:rPr>
          <w:rFonts w:ascii="open_sansregular" w:eastAsia="Times New Roman" w:hAnsi="open_sansregular" w:cs="Arial"/>
          <w:bCs/>
          <w:color w:val="000000"/>
          <w:sz w:val="24"/>
          <w:szCs w:val="24"/>
          <w:lang w:eastAsia="hr-HR"/>
        </w:rPr>
        <w:t>Tekst natječaja:</w:t>
      </w:r>
      <w:r w:rsidR="00AC546D" w:rsidRPr="000563BC">
        <w:rPr>
          <w:rFonts w:ascii="open_sansregular" w:eastAsia="Times New Roman" w:hAnsi="open_sansregular" w:cs="Arial"/>
          <w:bCs/>
          <w:color w:val="000000"/>
          <w:sz w:val="24"/>
          <w:szCs w:val="24"/>
          <w:lang w:eastAsia="hr-HR"/>
        </w:rPr>
        <w:t>                </w:t>
      </w:r>
    </w:p>
    <w:p w:rsidR="00A70E51" w:rsidRPr="000563BC" w:rsidRDefault="00A70E51" w:rsidP="00AC546D">
      <w:pPr>
        <w:shd w:val="clear" w:color="auto" w:fill="FFFFFF"/>
        <w:spacing w:after="0" w:line="240" w:lineRule="auto"/>
        <w:jc w:val="center"/>
        <w:rPr>
          <w:rFonts w:ascii="open_sansregular" w:eastAsia="Times New Roman" w:hAnsi="open_sansregular" w:cs="Arial"/>
          <w:b/>
          <w:bCs/>
          <w:color w:val="000000"/>
          <w:sz w:val="24"/>
          <w:szCs w:val="24"/>
          <w:lang w:eastAsia="hr-HR"/>
        </w:rPr>
      </w:pPr>
    </w:p>
    <w:p w:rsidR="00A70E51" w:rsidRPr="000563BC" w:rsidRDefault="00A70E51" w:rsidP="00AC546D">
      <w:pPr>
        <w:shd w:val="clear" w:color="auto" w:fill="FFFFFF"/>
        <w:spacing w:after="0" w:line="240" w:lineRule="auto"/>
        <w:jc w:val="center"/>
        <w:rPr>
          <w:rFonts w:ascii="open_sansregular" w:eastAsia="Times New Roman" w:hAnsi="open_sansregular" w:cs="Arial"/>
          <w:b/>
          <w:bCs/>
          <w:color w:val="000000"/>
          <w:sz w:val="24"/>
          <w:szCs w:val="24"/>
          <w:lang w:eastAsia="hr-HR"/>
        </w:rPr>
      </w:pPr>
    </w:p>
    <w:p w:rsidR="00AC546D" w:rsidRPr="000563BC" w:rsidRDefault="00AC546D" w:rsidP="00AC5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63BC">
        <w:rPr>
          <w:rFonts w:ascii="open_sansregular" w:eastAsia="Times New Roman" w:hAnsi="open_sansregular" w:cs="Arial"/>
          <w:b/>
          <w:bCs/>
          <w:color w:val="000000"/>
          <w:sz w:val="24"/>
          <w:szCs w:val="24"/>
          <w:lang w:eastAsia="hr-HR"/>
        </w:rPr>
        <w:t>NATJEČAJ</w:t>
      </w:r>
      <w:r w:rsidRPr="000563BC">
        <w:rPr>
          <w:rFonts w:ascii="open_sansregular" w:eastAsia="Times New Roman" w:hAnsi="open_sansregular" w:cs="Arial"/>
          <w:b/>
          <w:bCs/>
          <w:color w:val="000000"/>
          <w:sz w:val="24"/>
          <w:szCs w:val="24"/>
          <w:lang w:eastAsia="hr-HR"/>
        </w:rPr>
        <w:br/>
      </w:r>
      <w:r w:rsidR="0005264C" w:rsidRPr="000563BC">
        <w:rPr>
          <w:rFonts w:ascii="open_sansregular" w:eastAsia="Times New Roman" w:hAnsi="open_sansregular" w:cs="Arial"/>
          <w:b/>
          <w:bCs/>
          <w:color w:val="000000"/>
          <w:sz w:val="24"/>
          <w:szCs w:val="24"/>
          <w:lang w:eastAsia="hr-HR"/>
        </w:rPr>
        <w:t>  </w:t>
      </w:r>
      <w:r w:rsidRPr="000563BC">
        <w:rPr>
          <w:rFonts w:ascii="open_sansregular" w:eastAsia="Times New Roman" w:hAnsi="open_sansregular" w:cs="Arial"/>
          <w:b/>
          <w:bCs/>
          <w:color w:val="000000"/>
          <w:sz w:val="24"/>
          <w:szCs w:val="24"/>
          <w:lang w:eastAsia="hr-HR"/>
        </w:rPr>
        <w:t> za radno mjesto</w:t>
      </w:r>
    </w:p>
    <w:p w:rsidR="00CF4A60" w:rsidRPr="000563BC" w:rsidRDefault="00AC546D" w:rsidP="00CF4A60">
      <w:pPr>
        <w:spacing w:after="0"/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0563BC">
        <w:rPr>
          <w:rFonts w:ascii="open_sansregular" w:eastAsia="Times New Roman" w:hAnsi="open_sansregular" w:cs="Times New Roman"/>
          <w:b/>
          <w:bCs/>
          <w:color w:val="000000"/>
          <w:sz w:val="24"/>
          <w:szCs w:val="24"/>
          <w:lang w:eastAsia="hr-HR"/>
        </w:rPr>
        <w:t>• KUHAR/ ICA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lang w:eastAsia="hr-HR"/>
        </w:rPr>
        <w:br/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na  </w:t>
      </w:r>
      <w:r w:rsidRPr="000563BC">
        <w:rPr>
          <w:rFonts w:ascii="open_sansregular" w:eastAsia="Times New Roman" w:hAnsi="open_sansregular" w:cs="Times New Roman"/>
          <w:b/>
          <w:bCs/>
          <w:color w:val="000000"/>
          <w:sz w:val="24"/>
          <w:szCs w:val="24"/>
          <w:lang w:eastAsia="hr-HR"/>
        </w:rPr>
        <w:t>ODREĐENO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 vrijeme s punim radnim vremenom</w:t>
      </w:r>
      <w:r w:rsidR="00DA466E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( 1 godina) 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– 1 izvršitelj/</w:t>
      </w:r>
      <w:proofErr w:type="spellStart"/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lang w:eastAsia="hr-HR"/>
        </w:rPr>
        <w:br/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lang w:eastAsia="hr-HR"/>
        </w:rPr>
        <w:br/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1.  UVJET: Sukladno članku 24. Zakona o predškolsko</w:t>
      </w:r>
      <w:r w:rsidR="00B34AF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m odgoju i obrazovanju (</w:t>
      </w:r>
      <w:proofErr w:type="spellStart"/>
      <w:r w:rsidR="00B34AF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N.N</w:t>
      </w:r>
      <w:proofErr w:type="spellEnd"/>
      <w:r w:rsidR="00B34AF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10/97., 107/07., 94/13.) odnosno  Pravilniku o vrsti stručne spreme stručnih djelatnika te vrsti i stupnju stručne spreme ostalih djelatnika u dječjem vrtiću (</w:t>
      </w:r>
      <w:proofErr w:type="spellStart"/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N</w:t>
      </w:r>
      <w:r w:rsidR="00B34AF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.N</w:t>
      </w:r>
      <w:proofErr w:type="spellEnd"/>
      <w:r w:rsidR="00B34AF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  <w:r w:rsidR="00784E46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133/97.) 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>2. Prijava</w:t>
      </w:r>
      <w:r w:rsidR="00B20966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na natječaj treba biti potpisana, sadržavati naznaku za koju vrstu radnog odnosa se kandidat prijavljuje te sljedeće priloge</w:t>
      </w:r>
      <w:r w:rsidR="00F84E69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u originalu ili preslici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: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>- dokaz o stručnoj spremi: svj</w:t>
      </w:r>
      <w:r w:rsidR="00784E46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edodžba / zanimanje kuhar</w:t>
      </w:r>
      <w:r w:rsidR="00141C2F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210971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¸¸</w:t>
      </w:r>
      <w:r w:rsidR="00B20966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>- e</w:t>
      </w:r>
      <w:r w:rsidR="00935BE2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le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ktronički zapis radno-pravnog statusa) iz baze podataka Hrvatskog zavoda za mirovinsko osiguranje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>- uvjerenje nadležnog suda da se protiv kandidata ne vodi kazneni postupak i da nije osuđen (ne starije od mjesec dana)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>- domovnicu (preslika)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>- životopis</w:t>
      </w:r>
    </w:p>
    <w:p w:rsidR="00935BE2" w:rsidRPr="000563BC" w:rsidRDefault="0064534A" w:rsidP="0064534A">
      <w:pPr>
        <w:spacing w:after="0"/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-z</w:t>
      </w:r>
      <w:r w:rsidR="00935BE2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dravstveno uvjerenje ( mišljenje liječnika opće prakse o zdravstvenom statusu kandidata)</w:t>
      </w:r>
      <w:r w:rsidR="00CF4A60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</w:p>
    <w:p w:rsidR="00F30FC7" w:rsidRPr="000563BC" w:rsidRDefault="00AC546D" w:rsidP="00CF4A60">
      <w:pPr>
        <w:spacing w:after="0"/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>3.  Kandidati koji ostvaruju prednost pri zapošljavanju sukladno posebnim propisima, dužni su u prijavi pozvati se na tu prednost te je dokazati kako je istima utvrđeno.</w:t>
      </w:r>
      <w:r w:rsidR="00784E46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Osobe koje se pozivaju na Zakon o hrvatskim  braniteljima iz Domovinskog rata</w:t>
      </w:r>
      <w:r w:rsidR="009C6751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hyperlink r:id="rId5" w:history="1">
        <w:r w:rsidR="009C6751" w:rsidRPr="000563BC">
          <w:rPr>
            <w:rStyle w:val="Hiperveza"/>
            <w:rFonts w:ascii="open_sansregular" w:eastAsia="Times New Roman" w:hAnsi="open_sansregular" w:cs="Times New Roman"/>
            <w:sz w:val="24"/>
            <w:szCs w:val="24"/>
            <w:shd w:val="clear" w:color="auto" w:fill="FFFFFF"/>
            <w:lang w:eastAsia="hr-HR"/>
          </w:rPr>
          <w:t>https://www.zakon.hr/z/973/Zakon-o-hrvatskim-braniteljima-iz-Domovinskog-rata-i-%C4%8Dlanovima-njihovih-obitelji</w:t>
        </w:r>
      </w:hyperlink>
      <w:r w:rsidR="009C6751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uz ostale, trebaju priložiti i dokaz o načinu prestanka radnog odnosa kod posljednjeg poslodavca (akt o prestanku radnog odnosa: odluka o otkazu ugovora o radu, sporazum o prestanku ugovora o radu, obavijest o prestanku ugovora o radu i </w:t>
      </w:r>
      <w:proofErr w:type="spellStart"/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sl</w:t>
      </w:r>
      <w:proofErr w:type="spellEnd"/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.), a kao dokaz nezaposlenosti - potvrdu Hrvatskog zavoda za zapošljavanje izdanu u vrijeme trajanja ovog natječaja.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>4.  Prijave s traženom dokumentacijom, u omotnici s naznakom: „za natječaj-kuharica“, potrebno je dostaviti poštom ili osobno  na adresu: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>DJEČJI VRTIĆ „Biograd</w:t>
      </w:r>
      <w:r w:rsidRPr="000563BC">
        <w:rPr>
          <w:rFonts w:ascii="open_sansregular" w:eastAsia="Times New Roman" w:hAnsi="open_sansregular" w:cs="Times New Roman" w:hint="eastAsia"/>
          <w:color w:val="000000"/>
          <w:sz w:val="24"/>
          <w:szCs w:val="24"/>
          <w:shd w:val="clear" w:color="auto" w:fill="FFFFFF"/>
          <w:lang w:eastAsia="hr-HR"/>
        </w:rPr>
        <w:t>“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</w:r>
      <w:r w:rsidR="00935BE2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23210 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Biograd na Moru</w:t>
      </w:r>
    </w:p>
    <w:p w:rsidR="00784E46" w:rsidRPr="000563BC" w:rsidRDefault="00935BE2" w:rsidP="00F30FC7">
      <w:pPr>
        <w:spacing w:after="0"/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Marina Držića 1</w:t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>5.  Prijave koje nisu u skladu s ovim natječajem odnosno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nepravodobne i nepotpune </w:t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neće biti razmatrane.</w:t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>6. </w:t>
      </w:r>
      <w:r w:rsidR="00CF4A60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Natječaj traje 8 dana ( od 5.veljače</w:t>
      </w:r>
      <w:r w:rsid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do 12</w:t>
      </w:r>
      <w:r w:rsidR="001E37AB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.veljače</w:t>
      </w:r>
      <w:r w:rsidR="00B20966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).</w:t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Rok za podnošenje prijava je osam (8) dana od dana objave na mrežnim stranicama Hrvatskog zavoda za zapošljavanje, a prijaviti se mogu kandidati oba spola koji ispunjavaju uvjete.</w:t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lastRenderedPageBreak/>
        <w:t>7.  O ishodu natječaja kandidati će biti obaviješteni u roku osam (8) dana od dana donošenja odluke o izboru </w:t>
      </w:r>
      <w:r w:rsidR="00B20966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i objave </w:t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na web stra</w:t>
      </w:r>
      <w:r w:rsidR="00784E46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nici: </w:t>
      </w:r>
      <w:hyperlink r:id="rId6" w:history="1">
        <w:r w:rsidR="00784E46" w:rsidRPr="000563BC">
          <w:rPr>
            <w:rStyle w:val="Hiperveza"/>
            <w:rFonts w:ascii="open_sansregular" w:eastAsia="Times New Roman" w:hAnsi="open_sansregular" w:cs="Times New Roman"/>
            <w:sz w:val="24"/>
            <w:szCs w:val="24"/>
            <w:shd w:val="clear" w:color="auto" w:fill="FFFFFF"/>
            <w:lang w:eastAsia="hr-HR"/>
          </w:rPr>
          <w:t>www.dv-biograd.hr</w:t>
        </w:r>
      </w:hyperlink>
      <w:r w:rsidR="00B20966" w:rsidRPr="000563BC">
        <w:rPr>
          <w:sz w:val="24"/>
          <w:szCs w:val="24"/>
        </w:rPr>
        <w:t xml:space="preserve"> .</w:t>
      </w:r>
    </w:p>
    <w:p w:rsidR="00DC3AB0" w:rsidRPr="000563BC" w:rsidRDefault="00DC3AB0" w:rsidP="00AC546D">
      <w:pPr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8. Upravno vijeće zadržava pravo poništenja natječaja .</w:t>
      </w:r>
    </w:p>
    <w:p w:rsidR="00F672DA" w:rsidRPr="000563BC" w:rsidRDefault="00EE4DB2" w:rsidP="003622EC">
      <w:pPr>
        <w:spacing w:after="0"/>
        <w:jc w:val="right"/>
        <w:rPr>
          <w:rFonts w:ascii="open_sansregular" w:eastAsia="Times New Roman" w:hAnsi="open_sansregular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0563BC">
        <w:rPr>
          <w:rFonts w:ascii="open_sansregular" w:eastAsia="Times New Roman" w:hAnsi="open_sansregular" w:cs="Times New Roman"/>
          <w:b/>
          <w:color w:val="000000"/>
          <w:sz w:val="24"/>
          <w:szCs w:val="24"/>
          <w:shd w:val="clear" w:color="auto" w:fill="FFFFFF"/>
          <w:lang w:eastAsia="hr-HR"/>
        </w:rPr>
        <w:t>Predsjednica  Upravnog vijeća</w:t>
      </w:r>
    </w:p>
    <w:p w:rsidR="00EE4DB2" w:rsidRPr="000563BC" w:rsidRDefault="00EE4DB2" w:rsidP="003622EC">
      <w:pPr>
        <w:spacing w:after="0"/>
        <w:jc w:val="right"/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Drina </w:t>
      </w:r>
      <w:proofErr w:type="spellStart"/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Bešenić</w:t>
      </w:r>
      <w:proofErr w:type="spellEnd"/>
    </w:p>
    <w:p w:rsidR="00EE4DB2" w:rsidRPr="000563BC" w:rsidRDefault="00EE4DB2" w:rsidP="003622EC">
      <w:pPr>
        <w:spacing w:after="0"/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F672DA" w:rsidRPr="000563BC" w:rsidRDefault="00F672DA" w:rsidP="003622EC">
      <w:pPr>
        <w:spacing w:after="0"/>
        <w:rPr>
          <w:rFonts w:ascii="open_sansregular" w:eastAsia="Times New Roman" w:hAnsi="open_sansregular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0563BC">
        <w:rPr>
          <w:rFonts w:ascii="open_sansregular" w:eastAsia="Times New Roman" w:hAnsi="open_sansregular" w:cs="Times New Roman"/>
          <w:b/>
          <w:color w:val="000000"/>
          <w:sz w:val="24"/>
          <w:szCs w:val="24"/>
          <w:shd w:val="clear" w:color="auto" w:fill="FFFFFF"/>
          <w:lang w:eastAsia="hr-HR"/>
        </w:rPr>
        <w:t>KLASA :</w:t>
      </w:r>
      <w:r w:rsidR="00A70E51" w:rsidRPr="000563BC">
        <w:rPr>
          <w:rFonts w:ascii="open_sansregular" w:eastAsia="Times New Roman" w:hAnsi="open_sansregular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601-05/18-01/1</w:t>
      </w:r>
    </w:p>
    <w:p w:rsidR="00F672DA" w:rsidRPr="000563BC" w:rsidRDefault="00F672DA" w:rsidP="003622EC">
      <w:pPr>
        <w:spacing w:after="0"/>
        <w:rPr>
          <w:rFonts w:ascii="open_sansregular" w:eastAsia="Times New Roman" w:hAnsi="open_sansregular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0563BC">
        <w:rPr>
          <w:rFonts w:ascii="open_sansregular" w:eastAsia="Times New Roman" w:hAnsi="open_sansregular" w:cs="Times New Roman"/>
          <w:b/>
          <w:color w:val="000000"/>
          <w:sz w:val="24"/>
          <w:szCs w:val="24"/>
          <w:shd w:val="clear" w:color="auto" w:fill="FFFFFF"/>
          <w:lang w:eastAsia="hr-HR"/>
        </w:rPr>
        <w:t>URBROJ:</w:t>
      </w:r>
      <w:r w:rsidR="00A70E51" w:rsidRPr="000563BC">
        <w:rPr>
          <w:rFonts w:ascii="open_sansregular" w:eastAsia="Times New Roman" w:hAnsi="open_sansregular" w:cs="Times New Roman"/>
          <w:b/>
          <w:color w:val="000000"/>
          <w:sz w:val="24"/>
          <w:szCs w:val="24"/>
          <w:shd w:val="clear" w:color="auto" w:fill="FFFFFF"/>
          <w:lang w:eastAsia="hr-HR"/>
        </w:rPr>
        <w:t>2198/16-10-01-18-</w:t>
      </w:r>
      <w:r w:rsidR="00854C56" w:rsidRPr="000563BC">
        <w:rPr>
          <w:rFonts w:ascii="open_sansregular" w:eastAsia="Times New Roman" w:hAnsi="open_sansregular" w:cs="Times New Roman"/>
          <w:b/>
          <w:color w:val="000000"/>
          <w:sz w:val="24"/>
          <w:szCs w:val="24"/>
          <w:shd w:val="clear" w:color="auto" w:fill="FFFFFF"/>
          <w:lang w:eastAsia="hr-HR"/>
        </w:rPr>
        <w:t>4</w:t>
      </w:r>
    </w:p>
    <w:p w:rsidR="00AC546D" w:rsidRPr="000563BC" w:rsidRDefault="00784E46" w:rsidP="003622EC">
      <w:pPr>
        <w:spacing w:after="0"/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lang w:eastAsia="hr-HR"/>
        </w:rPr>
        <w:t xml:space="preserve"> </w:t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lang w:eastAsia="hr-HR"/>
        </w:rPr>
        <w:br/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lang w:eastAsia="hr-HR"/>
        </w:rPr>
        <w:br/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Natječaj se objavljuje na mrežnim stranicama Zavoda za zapošljavanje.</w:t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br/>
        <w:t xml:space="preserve">Natječaj je objavljen na web stranici </w:t>
      </w:r>
      <w:r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Dječjeg vrtića „Biograd</w:t>
      </w:r>
      <w:r w:rsidR="00AC546D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 xml:space="preserve"> „ i oglasnim p</w:t>
      </w:r>
      <w:r w:rsidR="00A70E51" w:rsidRPr="000563BC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hr-HR"/>
        </w:rPr>
        <w:t>ločama Dječjeg vrtića „Biograd</w:t>
      </w:r>
    </w:p>
    <w:p w:rsidR="00AD7A41" w:rsidRPr="000563BC" w:rsidRDefault="00AD7A41">
      <w:pPr>
        <w:rPr>
          <w:sz w:val="24"/>
          <w:szCs w:val="24"/>
        </w:rPr>
      </w:pPr>
    </w:p>
    <w:sectPr w:rsidR="00AD7A41" w:rsidRPr="000563BC" w:rsidSect="00A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721"/>
    <w:multiLevelType w:val="hybridMultilevel"/>
    <w:tmpl w:val="FCF61B52"/>
    <w:lvl w:ilvl="0" w:tplc="4A065B04"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6E98"/>
    <w:multiLevelType w:val="hybridMultilevel"/>
    <w:tmpl w:val="D652C354"/>
    <w:lvl w:ilvl="0" w:tplc="F80EC8C6"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46D"/>
    <w:rsid w:val="0005264C"/>
    <w:rsid w:val="000563BC"/>
    <w:rsid w:val="00141C2F"/>
    <w:rsid w:val="00177906"/>
    <w:rsid w:val="001E37AB"/>
    <w:rsid w:val="00210971"/>
    <w:rsid w:val="00293A3B"/>
    <w:rsid w:val="002F07AA"/>
    <w:rsid w:val="003622EC"/>
    <w:rsid w:val="003F7B11"/>
    <w:rsid w:val="0064534A"/>
    <w:rsid w:val="00784E46"/>
    <w:rsid w:val="007C01FB"/>
    <w:rsid w:val="00854C56"/>
    <w:rsid w:val="00935BE2"/>
    <w:rsid w:val="009C6751"/>
    <w:rsid w:val="00A70E51"/>
    <w:rsid w:val="00AC546D"/>
    <w:rsid w:val="00AD7A41"/>
    <w:rsid w:val="00AF6334"/>
    <w:rsid w:val="00B20966"/>
    <w:rsid w:val="00B34AFD"/>
    <w:rsid w:val="00C33A3E"/>
    <w:rsid w:val="00C734C6"/>
    <w:rsid w:val="00CF4A60"/>
    <w:rsid w:val="00D879AC"/>
    <w:rsid w:val="00DA466E"/>
    <w:rsid w:val="00DC3AB0"/>
    <w:rsid w:val="00EE4DB2"/>
    <w:rsid w:val="00F30FC7"/>
    <w:rsid w:val="00F4704C"/>
    <w:rsid w:val="00F672DA"/>
    <w:rsid w:val="00F8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6D"/>
  </w:style>
  <w:style w:type="paragraph" w:styleId="Naslov1">
    <w:name w:val="heading 1"/>
    <w:basedOn w:val="Normal"/>
    <w:next w:val="Normal"/>
    <w:link w:val="Naslov1Char"/>
    <w:uiPriority w:val="9"/>
    <w:qFormat/>
    <w:rsid w:val="00177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7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77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779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779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779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779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779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177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779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77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177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177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77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77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17790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84E4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-biograd.hr" TargetMode="External"/><Relationship Id="rId5" Type="http://schemas.openxmlformats.org/officeDocument/2006/relationships/hyperlink" Target="https://www.zakon.hr/z/973/Zakon-o-hrvatskim-braniteljima-iz-Domovinskog-rata-i-%C4%8Dlanovima-njihovih-obitel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22</cp:revision>
  <cp:lastPrinted>2018-02-05T08:09:00Z</cp:lastPrinted>
  <dcterms:created xsi:type="dcterms:W3CDTF">2018-01-16T08:42:00Z</dcterms:created>
  <dcterms:modified xsi:type="dcterms:W3CDTF">2018-02-05T13:10:00Z</dcterms:modified>
</cp:coreProperties>
</file>